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AB0B6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242A19EC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7E314A79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402F8B2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410B9E81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5CC8C88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43383D29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5F8F1C31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882362">
        <w:rPr>
          <w:rFonts w:ascii="Times New Roman" w:hAnsi="Times New Roman" w:cs="Times New Roman"/>
        </w:rPr>
        <w:t>устройства РЗА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10397CE3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0878D853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F0FA30C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35EED45C" w14:textId="6DD39003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5B2511">
        <w:rPr>
          <w:sz w:val="22"/>
          <w:szCs w:val="22"/>
        </w:rPr>
        <w:t>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26558E76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B4711D2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836DAC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3D1324CB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2775A43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57CE8000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28115AAA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3CCFFD5B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12375E7C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71306707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68ED6948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6ECE52A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79207FAE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ECF2720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1C1CECA4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CAF065A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01937C12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120B7C0F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5DA303CC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51D57EDD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0670CD0A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076A990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353C43D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F9C4A93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9E5D141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40997B03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5B10F81B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350B11BB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04B3F852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074A1CE9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4143D62F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627CA41C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62B0BA9C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30F3D6DA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5863D6B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9EEEBA4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DD2CE24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B3B1391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46A8F60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70B065B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4CFF988A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048BCAEA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1F43240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038806B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62A34111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C0422D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5BA2B2A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4216AA8C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A9990DA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7056ECC9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1C6C2F2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131955B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63B9CEC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7FFF3E8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13CF3F4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A67CE53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B633B90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28F0F56E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F044903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271DFF1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5A8F0F4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3D30704C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650DB2B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66F4C601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575CF5D8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4504560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3682288D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3A5A774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3B9F82CA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1695399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0B91B13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0850A9E8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1992E274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3064652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2C48AE3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910EACD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90C8720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30A8A97F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517B42EE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00C37D7B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66B18311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42FE0389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882362">
        <w:rPr>
          <w:rFonts w:ascii="Times New Roman" w:hAnsi="Times New Roman" w:cs="Times New Roman"/>
        </w:rPr>
        <w:t>1</w:t>
      </w:r>
      <w:r w:rsidR="00F5210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25DA7457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48ADF1B7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2EA85108" w14:textId="77777777" w:rsidTr="00EB614D">
        <w:trPr>
          <w:trHeight w:val="411"/>
        </w:trPr>
        <w:tc>
          <w:tcPr>
            <w:tcW w:w="4920" w:type="dxa"/>
            <w:hideMark/>
          </w:tcPr>
          <w:p w14:paraId="541ED797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E419B17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75E79605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07347C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194C6C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3999574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6077DF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877A20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08FBCB6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547679D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F5EAF2D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E73339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448E93B3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CC51930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20641424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A656A6B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FB04D55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9939424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7DA6EFE2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84DA3E5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25954629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AB14EAF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F248DD4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861DA54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4D0199F6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17C5D37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B10E192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1AA68AB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17E3EAA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336D1BB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918C1D6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5D0EC7C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B0D1E4D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1502DDE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BFC5279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9F4C7F8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5C7743F2" w14:textId="77777777" w:rsidTr="00EB614D">
        <w:trPr>
          <w:trHeight w:val="679"/>
        </w:trPr>
        <w:tc>
          <w:tcPr>
            <w:tcW w:w="4920" w:type="dxa"/>
            <w:hideMark/>
          </w:tcPr>
          <w:p w14:paraId="0A3974E1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9458E77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7B24EDC6" w14:textId="77777777" w:rsidTr="00EB614D">
        <w:trPr>
          <w:trHeight w:val="679"/>
        </w:trPr>
        <w:tc>
          <w:tcPr>
            <w:tcW w:w="4920" w:type="dxa"/>
            <w:hideMark/>
          </w:tcPr>
          <w:p w14:paraId="66767726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9C5DDA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6D4F1E8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125151DC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4BE3312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BA24B0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431E4409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2C2C355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4CC7E35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4126111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0228A4A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58200CCD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882362" w14:paraId="5F136733" w14:textId="77777777" w:rsidTr="00F861CA">
        <w:tc>
          <w:tcPr>
            <w:tcW w:w="742" w:type="dxa"/>
            <w:vAlign w:val="center"/>
          </w:tcPr>
          <w:p w14:paraId="6097FF18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422227C4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335C6132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2362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7A099094" w14:textId="77777777" w:rsidR="00A77561" w:rsidRPr="00882362" w:rsidRDefault="00266723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5BFC80AA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Ед.</w:t>
            </w:r>
            <w:r w:rsidRPr="00882362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00E0E030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4E055087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3CEF22A3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3D10931E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3FE8BFD0" w14:textId="77777777" w:rsidR="00A77561" w:rsidRPr="00882362" w:rsidRDefault="00A77561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882362" w:rsidRPr="00882362" w14:paraId="1B85AF5D" w14:textId="77777777" w:rsidTr="00882362">
        <w:trPr>
          <w:trHeight w:val="406"/>
        </w:trPr>
        <w:tc>
          <w:tcPr>
            <w:tcW w:w="742" w:type="dxa"/>
            <w:vAlign w:val="center"/>
          </w:tcPr>
          <w:p w14:paraId="066B0B2A" w14:textId="77777777" w:rsidR="00882362" w:rsidRPr="00882362" w:rsidRDefault="00882362" w:rsidP="008823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3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</w:tcPr>
          <w:p w14:paraId="5397F27E" w14:textId="77777777" w:rsidR="00882362" w:rsidRPr="00882362" w:rsidRDefault="00882362" w:rsidP="008823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Терминал РЗА "Экра" БЭ2502А0303</w:t>
            </w:r>
          </w:p>
        </w:tc>
        <w:tc>
          <w:tcPr>
            <w:tcW w:w="2410" w:type="dxa"/>
            <w:vAlign w:val="center"/>
          </w:tcPr>
          <w:p w14:paraId="073EBA5F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0C8085E3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399D11DC" w14:textId="77777777" w:rsidR="00882362" w:rsidRPr="00882362" w:rsidRDefault="00882362" w:rsidP="00882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14:paraId="59C2E7D5" w14:textId="77777777" w:rsidR="00882362" w:rsidRPr="00882362" w:rsidRDefault="00882362" w:rsidP="00882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14:paraId="2544B816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856F86F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82362" w:rsidRPr="00882362" w14:paraId="0818106E" w14:textId="77777777" w:rsidTr="00882362">
        <w:trPr>
          <w:trHeight w:val="406"/>
        </w:trPr>
        <w:tc>
          <w:tcPr>
            <w:tcW w:w="742" w:type="dxa"/>
            <w:vAlign w:val="center"/>
          </w:tcPr>
          <w:p w14:paraId="72A551FB" w14:textId="77777777" w:rsidR="00882362" w:rsidRPr="00882362" w:rsidRDefault="00882362" w:rsidP="008823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3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8" w:type="dxa"/>
          </w:tcPr>
          <w:p w14:paraId="4B470A29" w14:textId="77777777" w:rsidR="00882362" w:rsidRPr="00882362" w:rsidRDefault="00882362" w:rsidP="008823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Терминал РЗА "Экра" БЭ2502А0201</w:t>
            </w:r>
          </w:p>
        </w:tc>
        <w:tc>
          <w:tcPr>
            <w:tcW w:w="2410" w:type="dxa"/>
            <w:vAlign w:val="center"/>
          </w:tcPr>
          <w:p w14:paraId="7F5DAA05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47508DEF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861D712" w14:textId="77777777" w:rsidR="00882362" w:rsidRPr="00882362" w:rsidRDefault="00882362" w:rsidP="00882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14:paraId="5C84D828" w14:textId="77777777" w:rsidR="00882362" w:rsidRPr="00882362" w:rsidRDefault="00882362" w:rsidP="00882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14:paraId="6F6551DE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D029B99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82362" w:rsidRPr="00882362" w14:paraId="14BE21DC" w14:textId="77777777" w:rsidTr="00882362">
        <w:trPr>
          <w:trHeight w:val="406"/>
        </w:trPr>
        <w:tc>
          <w:tcPr>
            <w:tcW w:w="742" w:type="dxa"/>
            <w:vAlign w:val="center"/>
          </w:tcPr>
          <w:p w14:paraId="1E3B0941" w14:textId="77777777" w:rsidR="00882362" w:rsidRPr="00882362" w:rsidRDefault="00882362" w:rsidP="008823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3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8" w:type="dxa"/>
            <w:vAlign w:val="bottom"/>
          </w:tcPr>
          <w:p w14:paraId="59DECC6B" w14:textId="77777777" w:rsidR="00882362" w:rsidRPr="00882362" w:rsidRDefault="00882362" w:rsidP="008823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СИПБ1БА</w:t>
            </w:r>
          </w:p>
        </w:tc>
        <w:tc>
          <w:tcPr>
            <w:tcW w:w="2410" w:type="dxa"/>
            <w:vAlign w:val="center"/>
          </w:tcPr>
          <w:p w14:paraId="5354FB7D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7E40C359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15931E7A" w14:textId="77777777" w:rsidR="00882362" w:rsidRPr="00882362" w:rsidRDefault="00882362" w:rsidP="00882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14:paraId="4804EC96" w14:textId="77777777" w:rsidR="00882362" w:rsidRPr="00882362" w:rsidRDefault="00882362" w:rsidP="00882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center"/>
          </w:tcPr>
          <w:p w14:paraId="7FF50E28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72D024C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82362" w:rsidRPr="00882362" w14:paraId="4D506AB5" w14:textId="77777777" w:rsidTr="00882362">
        <w:trPr>
          <w:trHeight w:val="406"/>
        </w:trPr>
        <w:tc>
          <w:tcPr>
            <w:tcW w:w="742" w:type="dxa"/>
            <w:vAlign w:val="center"/>
          </w:tcPr>
          <w:p w14:paraId="5D25BF53" w14:textId="77777777" w:rsidR="00882362" w:rsidRPr="00882362" w:rsidRDefault="00882362" w:rsidP="008823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23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8" w:type="dxa"/>
            <w:vAlign w:val="bottom"/>
          </w:tcPr>
          <w:p w14:paraId="0C29BB28" w14:textId="77777777" w:rsidR="00882362" w:rsidRPr="00882362" w:rsidRDefault="00882362" w:rsidP="0088236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БИМ РАС ЧЯ</w:t>
            </w:r>
          </w:p>
        </w:tc>
        <w:tc>
          <w:tcPr>
            <w:tcW w:w="2410" w:type="dxa"/>
            <w:vAlign w:val="center"/>
          </w:tcPr>
          <w:p w14:paraId="37FDA581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18C313A4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0ED542E3" w14:textId="77777777" w:rsidR="00882362" w:rsidRPr="00882362" w:rsidRDefault="00882362" w:rsidP="00882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14:paraId="2673BCCF" w14:textId="77777777" w:rsidR="00882362" w:rsidRPr="00882362" w:rsidRDefault="00882362" w:rsidP="008823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236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14:paraId="411F0978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EBB2A3E" w14:textId="77777777" w:rsidR="00882362" w:rsidRPr="00882362" w:rsidRDefault="00882362" w:rsidP="0088236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882362" w14:paraId="4AB81706" w14:textId="77777777" w:rsidTr="005E01D7">
        <w:tc>
          <w:tcPr>
            <w:tcW w:w="742" w:type="dxa"/>
            <w:vAlign w:val="center"/>
          </w:tcPr>
          <w:p w14:paraId="211A87F5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11DE928E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22A90F2E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882362" w14:paraId="425AAD30" w14:textId="77777777" w:rsidTr="005E01D7">
        <w:tc>
          <w:tcPr>
            <w:tcW w:w="742" w:type="dxa"/>
            <w:vAlign w:val="center"/>
          </w:tcPr>
          <w:p w14:paraId="13582DAE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38DD2049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162C7394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882362" w14:paraId="724021AA" w14:textId="77777777" w:rsidTr="005E01D7">
        <w:tc>
          <w:tcPr>
            <w:tcW w:w="742" w:type="dxa"/>
            <w:vAlign w:val="center"/>
          </w:tcPr>
          <w:p w14:paraId="2BB2DBA9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07A1B857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82362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6229A231" w14:textId="77777777" w:rsidR="007A2ED0" w:rsidRPr="00882362" w:rsidRDefault="007A2ED0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1587E3B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5AEF607E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в течение 30 календарных дней</w:t>
      </w:r>
      <w:r w:rsidR="00882362">
        <w:rPr>
          <w:sz w:val="22"/>
          <w:szCs w:val="22"/>
        </w:rPr>
        <w:t xml:space="preserve"> с даты заключения договора</w:t>
      </w:r>
      <w:r w:rsidR="009B4067" w:rsidRPr="009B4067">
        <w:rPr>
          <w:sz w:val="22"/>
          <w:szCs w:val="22"/>
        </w:rPr>
        <w:t>.</w:t>
      </w:r>
    </w:p>
    <w:p w14:paraId="2C55B16B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6E842212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E1C0253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739218AB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46C95540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34D85F47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6BCBF743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0AD9C8B1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5FF4F1CF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2ED854A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7D1F41B8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32927E1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4CEBBC47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AA2CBF5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67A5720C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77398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2E649A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AEDBD06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1152E65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A1B215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399DD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69A64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1E170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66BB8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348B7A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D7769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D5C2012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79695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CA35F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9855A84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EE314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E4400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E7986A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30091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8D98F5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78FF74B5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1FDE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4C8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E4A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FA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1257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814E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DD0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4269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7B2D374A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0AF15A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7DFA18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44B8C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C7139A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EBD9E9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793E4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555F6B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E69FA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388777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55C760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2914B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E0C2AA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3CC829D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7BB7AE2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E65EC44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725E771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42C7B65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986A503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D753D54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25BEA62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DF9939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AA0DFA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8AFE50D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EF2FB16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A97734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F2D4C9F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7E138A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647C7D9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ACA8D80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17A32DC9" w14:textId="77777777" w:rsidR="00882362" w:rsidRPr="00E759EF" w:rsidRDefault="00882362" w:rsidP="0088236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требования к </w:t>
      </w:r>
      <w:r>
        <w:rPr>
          <w:rFonts w:ascii="Times New Roman CYR" w:hAnsi="Times New Roman CYR" w:cs="Times New Roman CYR"/>
          <w:sz w:val="24"/>
          <w:szCs w:val="24"/>
        </w:rPr>
        <w:t xml:space="preserve">Терминалу РЗА «Экра» </w:t>
      </w:r>
      <w:r w:rsidRPr="00E759EF">
        <w:rPr>
          <w:rFonts w:ascii="Times New Roman" w:hAnsi="Times New Roman"/>
          <w:sz w:val="24"/>
          <w:szCs w:val="24"/>
        </w:rPr>
        <w:t>БЭ2502А0</w:t>
      </w:r>
      <w:r>
        <w:rPr>
          <w:rFonts w:ascii="Times New Roman" w:hAnsi="Times New Roman"/>
          <w:sz w:val="24"/>
          <w:szCs w:val="24"/>
        </w:rPr>
        <w:t>3</w:t>
      </w:r>
      <w:r w:rsidRPr="00E759EF">
        <w:rPr>
          <w:rFonts w:ascii="Times New Roman" w:hAnsi="Times New Roman"/>
          <w:sz w:val="24"/>
          <w:szCs w:val="24"/>
        </w:rPr>
        <w:t>03-61Е4 УХЛ3.1</w:t>
      </w:r>
    </w:p>
    <w:p w14:paraId="6A203A07" w14:textId="77777777" w:rsidR="00882362" w:rsidRPr="00E759EF" w:rsidRDefault="00882362" w:rsidP="0088236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882362" w:rsidRPr="00E759EF" w14:paraId="7B01D24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F1FB7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6950B560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B147E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535DFFD6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C9B51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4F65D1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882362" w:rsidRPr="00E759EF" w14:paraId="5C194FF6" w14:textId="77777777" w:rsidTr="00C635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ECAEFC" w14:textId="77777777" w:rsidR="00882362" w:rsidRPr="00E759EF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1AE3A" w14:textId="77777777" w:rsidR="00882362" w:rsidRPr="00E759EF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58EC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372D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32A2836" w14:textId="77777777" w:rsidTr="00C635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1D7080" w14:textId="77777777" w:rsidR="00882362" w:rsidRPr="00E759EF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1BA10" w14:textId="77777777" w:rsidR="00882362" w:rsidRPr="00E759EF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BD04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БЭ2502А0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03-61Е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 xml:space="preserve"> УХЛ3.1</w:t>
            </w:r>
          </w:p>
          <w:p w14:paraId="067307A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аналогичный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A01F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5D55E17" w14:textId="77777777" w:rsidTr="00C635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58465" w14:textId="77777777" w:rsidR="00882362" w:rsidRPr="00E759EF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C4FC4B" w14:textId="77777777" w:rsidR="00882362" w:rsidRPr="00E759EF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FAEC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C07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F19B837" w14:textId="77777777" w:rsidTr="00C635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77AAA" w14:textId="77777777" w:rsidR="00882362" w:rsidRPr="00E759EF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98B39" w14:textId="77777777" w:rsidR="00882362" w:rsidRPr="00E759EF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EDDC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EED7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0BA08C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CEDB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F8A09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Основные параметры терминала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54DD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350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8D8614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0E10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60F9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 входов для фазных величин Iном,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07D8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C78F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373691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9F08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D93A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 входов для нулевой последовательности Iзном (3I0ном ),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57BD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D376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72FD47B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4AA0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B610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Номинальное междуфазное напряжение переменного тока Uном,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7046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53E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D4DCA8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74D6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200C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586C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02CA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EDDD7C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5F57F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D632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напряжение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постоя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нного оперативного питания Uпит.ном,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2E97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BA4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57CAFA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D0C0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3045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тока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A665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5885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064F37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A592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BFB3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напряжения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0A3E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D911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1E6B6D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C94E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8A9F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дискретных входов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C9D3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7AA2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D36733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028F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FAE8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выходных реле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716A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CAFF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704C1A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B7F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392D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Программное переключение номинального фазного тока аналоговых входов 1А / 5А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B40E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5915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49110C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59C0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F7E27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Программное переключение номинального тока нулевой последовательности аналоговых входов 0,2 А / 1А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6E3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B275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7B2E0B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D191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7E111" w14:textId="77777777" w:rsidR="00882362" w:rsidRPr="00E759EF" w:rsidRDefault="00882362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Суммарная длительность хранимых осциллограмм,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2A10" w14:textId="77777777" w:rsidR="00882362" w:rsidRPr="00E759EF" w:rsidRDefault="00882362" w:rsidP="00C6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455F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12CC78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47DB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895A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E0E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E422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424117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EE8AE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4E25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Сопротивление  изоляции  всех  электрически  независимых  цепей  терминала </w:t>
            </w:r>
          </w:p>
          <w:p w14:paraId="2A7B220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14:paraId="50D64AC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</w:p>
          <w:p w14:paraId="47FE958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AED2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 МОм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7CE5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D34C2B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FA44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E16A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Электрическая изоляция между всеми независимыми входными и выходными </w:t>
            </w:r>
          </w:p>
          <w:p w14:paraId="6487DCD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50 Гц в течение </w:t>
            </w:r>
          </w:p>
          <w:p w14:paraId="4B30B5B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9215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13FA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ECB576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EAB6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2DF8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по электромагнитной совместимости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AFC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A4C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1A75BA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621C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BA59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           </w:t>
            </w:r>
          </w:p>
          <w:p w14:paraId="4FFB7B5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B6FC3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946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D9D084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4E13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13EB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наносекундным  импульсным  помехам  по                     </w:t>
            </w:r>
          </w:p>
          <w:p w14:paraId="73FEF73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51317.4.4-2007 (МЭК 61000-4-4:2004)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F274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2225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2A78A7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53520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DAB6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</w:p>
          <w:p w14:paraId="072593B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(МЭК 61000-4-2-95)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0B2A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20B4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D9AB0A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8EC9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987D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</w:p>
          <w:p w14:paraId="607D304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по ГОСТ Р 51317.4.5-99 (МЭК 61000-4-5-95)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B1E03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A8A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53C96A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75B9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2A6B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</w:p>
          <w:p w14:paraId="08C2D76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D8BB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5BF6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9A74E3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6D56E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B663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для непрерывного магнитного поля; </w:t>
            </w:r>
          </w:p>
          <w:p w14:paraId="537BEE7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9344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8A10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FE51A8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022F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A442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для кратковременного магнитного поля.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597F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4762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4E82C9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7392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983E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</w:p>
          <w:p w14:paraId="34655DB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50649-94 (МЭК 1000-4-9-93)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8A2D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49B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47BAB9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2F29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1A05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  <w:p w14:paraId="7B10EB6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23479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EA48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B34009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3593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248C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кондуктивным  помехам,  наведенным  радиочастотными </w:t>
            </w:r>
          </w:p>
          <w:p w14:paraId="571EE42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</w:p>
          <w:p w14:paraId="5724125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(140 дБ относительно 1 мкВ) в полосе частот от 0,15 до 80 МГц при степени жесткости испы-</w:t>
            </w:r>
          </w:p>
          <w:p w14:paraId="1DE0BA2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таний 3. </w:t>
            </w:r>
          </w:p>
          <w:p w14:paraId="5152FBA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D356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73E7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A3A437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89FD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7D67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цепи оперативного питания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50C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B45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617F78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3B58F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FE32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B161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AEA3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C6A614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EDA3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56AD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04FD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922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DDAFB2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22670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6BAD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Терминал не повреждается и не срабатывает ложно: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B121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1CE7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42A433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2096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F35B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подаче и снятии напряжения оперативного питания;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BA48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0DE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C5FE6E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19A6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E34B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8562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CCBB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3BCBDB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29E0F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854A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замыканиях цепей оперативного питания на землю.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433E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714F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EE2EA3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C7223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77B6A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DA0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B1E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35E166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F316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6B02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 без перезапуска терминала до, мс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FC3E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BF7C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EE4FBE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DDD8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8972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 перезапуском терминала свыше, мс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A95F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21C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BC44D1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1A01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8883C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Время готовности терминала после подачи напряжения оперативного питания ,с - не более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33495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B03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3CB1FA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E973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8CF33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BB96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4B39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866177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9CAB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32BD2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F3F9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1CB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95F08B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9EE86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7804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дежурном режиме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1061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3D2E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6882DE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E26A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E9EA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режиме срабатывания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9446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23E9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DA5CA3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4D05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9EEB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аналоговых сигналов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395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C99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BCBF0B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CC0A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7CAD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тока имеют термическую стойкость: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83D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7412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3EAB98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DDFA6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DB8F7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при длительном токовом воздействии;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1AB5F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2 Iном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D5B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546963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C470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9DF9B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при токовом воздействии в течение 1,0 с.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80B17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40 Iном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5555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1223E0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FC64C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3597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напряжения длительно выдерживают: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4FD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CF3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021A31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2C83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B8DEB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цепи напряжения «разомкнутого треугольника»;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51DC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1,8 Uном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4021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DC3DA2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AAF0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97B2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остальные цепи напряжения.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7818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1,5 Uном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2098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6AD87C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4014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1B9B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F634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3A1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AB1E31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3DA7F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1990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тока,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397E4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917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93733A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60A11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01B9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напряжения,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F207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E0A8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093373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C4D67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3B24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дискретных сигналов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AFFC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85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2F210A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AE5E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1247A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393C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834E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BF3A64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6B4B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006A2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 для  типоисполнений  терминалов  с номинальным  оперативным напряжением переменного тока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4926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0B95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617EFD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F0A4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9EB6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Дискретные входы терминала обеспечивают: </w:t>
            </w:r>
          </w:p>
          <w:p w14:paraId="6E48D5A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9AF4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60C6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C222D7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58EC2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67DD2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срабатывание при приеме сигналов с номинальным напряжением Uпит.ном переменного тока 220 В и длительностью не менее, мс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9CAE8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978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E62648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37587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9C17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срабатывание при приеме сигналов с напряжением более, В </w:t>
            </w:r>
          </w:p>
          <w:p w14:paraId="5C8F01C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37D6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403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EA9D60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B88EF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1DC2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несрабатывание при приеме сигналов с напряжением менее, В </w:t>
            </w:r>
          </w:p>
          <w:p w14:paraId="4D78452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0283E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9E88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880520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8404A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2A8F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Номинальный ток по каждому дискретному входу - не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менее, мА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A18E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B113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FA27C1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6E73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06C8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Мощность, потребляемая по каждому дискретному входу, при номинальном </w:t>
            </w:r>
          </w:p>
          <w:p w14:paraId="5BFFC76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напряжении сигнала не превышает,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910D1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FE2F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09049C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7F42D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40CD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выходным цепям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D930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E8E9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9E4294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6A85B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97F5E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внутренних цепей терминала.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2139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30F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8947E7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116A4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80B6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B2D5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0,40/0,20/0,15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6324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0874AB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C3F0B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F7A99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Контакты реле допускают включение цепей с током: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2471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4EF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DF3D17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94BA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8405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до 10 А - в течение, с </w:t>
            </w:r>
          </w:p>
          <w:p w14:paraId="5FF8974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F700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AA1F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150BF6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B7116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227F9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30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5BD6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F70A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376C57B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CAE5D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0881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40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D2383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38FF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B0B56D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82D5D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2E1B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 допустимый ток через контакты реле - </w:t>
            </w:r>
          </w:p>
          <w:p w14:paraId="02A9008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 менее,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5B12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9FFE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083CDA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FAE6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A3858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Коммутационная износостойкость контактов реле, не менее: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5940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BEB0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60CCBC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520F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D638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- 2000 циклов при постоянной времени 0,04 с; </w:t>
            </w:r>
          </w:p>
          <w:p w14:paraId="2060827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B023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043F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09B415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251B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3654D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- 6500 циклов при постоянной времени 0,02 с;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28BA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3AE8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7F3A4B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7823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AAA3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- 10000 циклов при постоянной времени 0,005 с. </w:t>
            </w:r>
          </w:p>
          <w:p w14:paraId="2920784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2875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F0F1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30634B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246B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F8C3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A4A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05FC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5C3DDE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216D3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849F8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EAB19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E46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C58739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4922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7B497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лицевой и боковым панелям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D73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IP42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7B14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C4EEAB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50C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69B1F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задней панели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B52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7582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726686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6E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ADE7C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Наличие протокола МЭК 61850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6017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9BA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C54807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0D7A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E8C3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5225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27A8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12CC08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117C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99F6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B6281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УХЛ3.1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A7C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88B054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2C8F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4A855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AC7B5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C23E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8E4DF7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5647E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10BA2B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2A9E8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 </w:t>
            </w:r>
          </w:p>
          <w:p w14:paraId="3BFD2284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(по заказу - 40)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034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F1A2109" w14:textId="77777777" w:rsidTr="00C635A8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5E7B7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3D29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2814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A6B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7850688" w14:textId="77777777" w:rsidTr="00C635A8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22CA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839C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DF7E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BA2E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EA0B78B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852F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4ADF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2D8D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4759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ABBE73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AE091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0918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поставляемого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FBA26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2831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BB41F3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2FFD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E2F3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6A68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F567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9CCFE5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607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4C3D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Предоставляемая техническая и эксплуатационная документация должна включать:</w:t>
            </w:r>
          </w:p>
          <w:p w14:paraId="55991C2A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Общее описание устройств 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БЭ2502А0303-27Е4 УХЛ3.1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6DDA5F08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Ведомость технических и эксплуатационных документов;</w:t>
            </w:r>
          </w:p>
          <w:p w14:paraId="6D7CA5B2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Спецификацию оборудования;</w:t>
            </w:r>
          </w:p>
          <w:p w14:paraId="61ED9E2A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14:paraId="73D99EE0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14:paraId="7EB0ED9C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Руководство по монтажу и наладке аппаратуры и программного обеспечения;</w:t>
            </w:r>
          </w:p>
          <w:p w14:paraId="64986BC9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14:paraId="466BF06F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Протоколы наладки;</w:t>
            </w:r>
          </w:p>
          <w:p w14:paraId="35F3BA2D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Инструкции по эксплуатации.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A20BE" w14:textId="77777777" w:rsidR="00882362" w:rsidRPr="00E759EF" w:rsidRDefault="00882362" w:rsidP="00C635A8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7156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8A42E6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6151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2EF4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1BF1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DE3A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6D9000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4F4F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878A5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D406A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0DC1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223BAE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EEE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4C08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AF15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02A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916968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C6C0C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F8D35" w14:textId="77777777" w:rsidR="00882362" w:rsidRPr="00E759EF" w:rsidRDefault="00882362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8F31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25BB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C6D0E2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9F20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558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90B7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0÷-20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9A28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F1E606B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3CFD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972C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5FA7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57DF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4D566F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5D41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673D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сервисного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7A25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31F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960184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A95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A2A2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учебного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F098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E773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25E6A3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91191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D50E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50F1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1FF5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82362" w:rsidRPr="00E759EF" w14:paraId="2CCCF1E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E0BE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CB9F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8545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7517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5330557" w14:textId="77777777" w:rsidTr="00C635A8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8590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009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E75C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9D2A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8FDD288" w14:textId="77777777" w:rsidTr="00C635A8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0CF0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3BD2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D3BA5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14:paraId="3ED5E9AE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8FA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ED6D69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2959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1375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5DA8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C5A0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82362" w:rsidRPr="00E759EF" w14:paraId="58B8C37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28E0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EBCF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E337B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B92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9D8F05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ECCE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851C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6032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4C51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DCA512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951A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DA2B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294CA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DB51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60CD31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959B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3423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0A43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93A4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918384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BD0F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D180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FC57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863C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C2B0F4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34197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C0E47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0A3A1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48AB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8F50C7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5435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493A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158F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ED9C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4A08C2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C306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902C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D858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987E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82362" w:rsidRPr="00E759EF" w14:paraId="70129B4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2D941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689E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3607A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0D1F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F44614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DB203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FFE4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9CB6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CBBF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787396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55AE0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1067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22CF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3036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9B1DEDD" w14:textId="77777777" w:rsidR="00882362" w:rsidRDefault="00882362" w:rsidP="00882362">
      <w:pPr>
        <w:spacing w:after="0" w:line="240" w:lineRule="auto"/>
        <w:rPr>
          <w:rFonts w:ascii="Times New Roman" w:hAnsi="Times New Roman"/>
          <w:sz w:val="24"/>
        </w:rPr>
      </w:pPr>
    </w:p>
    <w:p w14:paraId="77BF91D5" w14:textId="77777777" w:rsidR="00882362" w:rsidRDefault="00882362" w:rsidP="00882362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0B4A9883" w14:textId="77777777" w:rsidR="00882362" w:rsidRPr="00E759EF" w:rsidRDefault="00882362" w:rsidP="008823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7C97E14" w14:textId="77777777" w:rsidR="00882362" w:rsidRPr="00E759EF" w:rsidRDefault="00882362" w:rsidP="0088236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требования к </w:t>
      </w:r>
      <w:r>
        <w:rPr>
          <w:rFonts w:ascii="Times New Roman CYR" w:hAnsi="Times New Roman CYR" w:cs="Times New Roman CYR"/>
          <w:sz w:val="24"/>
          <w:szCs w:val="24"/>
        </w:rPr>
        <w:t xml:space="preserve">терминалу РЗА «Экра» </w:t>
      </w:r>
      <w:r w:rsidRPr="00E759EF">
        <w:rPr>
          <w:rFonts w:ascii="Times New Roman" w:hAnsi="Times New Roman"/>
          <w:sz w:val="24"/>
          <w:szCs w:val="24"/>
        </w:rPr>
        <w:t>БЭ2502А0</w:t>
      </w:r>
      <w:r>
        <w:rPr>
          <w:rFonts w:ascii="Times New Roman" w:hAnsi="Times New Roman"/>
          <w:sz w:val="24"/>
          <w:szCs w:val="24"/>
        </w:rPr>
        <w:t>2</w:t>
      </w:r>
      <w:r w:rsidRPr="00E759E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</w:t>
      </w:r>
      <w:r w:rsidRPr="00E759EF">
        <w:rPr>
          <w:rFonts w:ascii="Times New Roman" w:hAnsi="Times New Roman"/>
          <w:sz w:val="24"/>
          <w:szCs w:val="24"/>
        </w:rPr>
        <w:t>-61Е4 УХЛ3.1</w:t>
      </w:r>
    </w:p>
    <w:p w14:paraId="17F6B0B7" w14:textId="77777777" w:rsidR="00882362" w:rsidRPr="00E759EF" w:rsidRDefault="00882362" w:rsidP="0088236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6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879"/>
        <w:gridCol w:w="1844"/>
      </w:tblGrid>
      <w:tr w:rsidR="00882362" w:rsidRPr="00E759EF" w14:paraId="342B2C6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62216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30B69C61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A0EC7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7935C474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BE8004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1E642" w14:textId="77777777" w:rsidR="00882362" w:rsidRPr="00E759EF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882362" w:rsidRPr="00E759EF" w14:paraId="6B5CD358" w14:textId="77777777" w:rsidTr="00C635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53F8C8" w14:textId="77777777" w:rsidR="00882362" w:rsidRPr="00E759EF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7C10C8" w14:textId="77777777" w:rsidR="00882362" w:rsidRPr="00E759EF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9CB9E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38B8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CB7B384" w14:textId="77777777" w:rsidTr="00C635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24C93C" w14:textId="77777777" w:rsidR="00882362" w:rsidRPr="00E759EF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48DCCA" w14:textId="77777777" w:rsidR="00882362" w:rsidRPr="00E759EF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4AEAA1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БЭ2502А0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-61Е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 xml:space="preserve"> УХЛ3.1</w:t>
            </w:r>
          </w:p>
          <w:p w14:paraId="0017F3A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аналогичный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33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24DD837" w14:textId="77777777" w:rsidTr="00C635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E7F5A" w14:textId="77777777" w:rsidR="00882362" w:rsidRPr="00E759EF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8ACEF" w14:textId="77777777" w:rsidR="00882362" w:rsidRPr="00E759EF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F35C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FBF6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18A2143" w14:textId="77777777" w:rsidTr="00C635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6C5FA3" w14:textId="77777777" w:rsidR="00882362" w:rsidRPr="00E759EF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DF01E" w14:textId="77777777" w:rsidR="00882362" w:rsidRPr="00E759EF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1A20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320B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E78893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ABD9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810D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Основные параметры терминала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9E16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9FD5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FDEE07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4271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CD8FB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 входов для фазных величин Iном,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FA6B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B93B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47BDA7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7479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627BC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 входов для нулевой последовательности Iзном (3I0ном ),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3F1F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654B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916E25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93B9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FA51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Номинальное междуфазное напряжение переменного тока Uном,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C19C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8FC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F2968A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6190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AA09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ECD1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ED33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6C5B0E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0A4A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ABB7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напряжение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постоя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нного оперативного питания Uпит.ном, 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7BC9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AFBA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1F9BCD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0695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5AC7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тока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4EDE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766A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A69F46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CDF8A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88D7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напряжения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6BDB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88F3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D066AF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14C8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72040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дискретных входов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2504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F4AD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4D89A7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2C91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87FA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выходных реле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4C69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46F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39123B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A38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2B6DA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Программное переключение номинального фазного тока аналоговых входов 1А / 5А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D900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42C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57F21D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3DF4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5878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 xml:space="preserve">Программное переключение номинального тока нулевой последовательности аналоговых входов 0,2 А / 1А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3DDD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270D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B2C459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671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4.1.12.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4D46" w14:textId="77777777" w:rsidR="00882362" w:rsidRPr="00E759EF" w:rsidRDefault="00882362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Суммарная длительность хранимых осциллограмм,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A67CB" w14:textId="77777777" w:rsidR="00882362" w:rsidRPr="00E759EF" w:rsidRDefault="00882362" w:rsidP="00C63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D03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FFFC7F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67E8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0141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D8E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FE27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D8E884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66B2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981A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Сопротивление  изоляции  всех  электрически  независимых  цепей  терминала </w:t>
            </w:r>
          </w:p>
          <w:p w14:paraId="7B9F85E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14:paraId="31E12CD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</w:p>
          <w:p w14:paraId="2682DF7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2E4F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100 МОм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7B02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5B7D64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E4AF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F547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Электрическая изоляция между всеми независимыми входными и выходными </w:t>
            </w:r>
          </w:p>
          <w:p w14:paraId="7737B4B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</w:p>
          <w:p w14:paraId="2F1DA54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98C5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A151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8D9B4D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3D06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7F209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по электромагнитной совместимости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20F9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D837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7ADB81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FA731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1D356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           </w:t>
            </w:r>
          </w:p>
          <w:p w14:paraId="6496B5A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32CE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F132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0329A0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B77A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96DA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наносекундным  импульсным  помехам  по                     </w:t>
            </w:r>
          </w:p>
          <w:p w14:paraId="2BE1480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51317.4.4-2007 (МЭК 61000-4-4:2004)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45D7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E89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44EE78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4C44A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29E6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</w:p>
          <w:p w14:paraId="1EB37FD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(МЭК 61000-4-2-95)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BBA8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F0CE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529C1F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15691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D1D3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</w:p>
          <w:p w14:paraId="67060DC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по ГОСТ Р 51317.4.5-99 (МЭК 61000-4-5-95)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CA7B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4E4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CE52E9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025E0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EB2D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</w:p>
          <w:p w14:paraId="3980FDE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9B8E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2C1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858D08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A1DD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7B50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для непрерывного магнитного поля; </w:t>
            </w:r>
          </w:p>
          <w:p w14:paraId="7E085A9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7D0D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358F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CE9626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57C6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C14FD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для кратковременного магнитного поля.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079D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300 А/м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00B2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B63595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2393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0A5E7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</w:p>
          <w:p w14:paraId="7DD76A8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ГОСТ Р 50649-94 (МЭК 1000-4-9-93)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F833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955F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2BF33D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67476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C253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  <w:p w14:paraId="3E9CC28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F0E6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7839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A00688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44A6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4.3.8.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7D51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кондуктивным  помехам,  наведенным  радиочастотными </w:t>
            </w:r>
          </w:p>
          <w:p w14:paraId="7657CF7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</w:p>
          <w:p w14:paraId="21BEF3D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(140 дБ относительно 1 мкВ) в полосе частот от 0,15 до 80 МГц при степени жесткости испы-</w:t>
            </w:r>
          </w:p>
          <w:p w14:paraId="359CDF9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таний 3. </w:t>
            </w:r>
          </w:p>
          <w:p w14:paraId="5E395F1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1F60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77FD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7BE80A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5A09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F5DA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цепи оперативного питания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8DFD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FB42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A786EF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B3E4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1AE1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0A97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1C61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19B9A6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46C0A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9408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D329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9AF0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70D8D7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EF72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C3A5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Терминал не повреждается и не срабатывает ложно: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78EE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DF3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417E05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8B61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6E827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подаче и снятии напряжения оперативного питания;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027E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8DCB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0E34F9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692F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014D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D896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C1AF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C108E9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065B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FAD0A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при замыканиях цепей оперативного питания на землю.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3993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D6A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50B2C1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A948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144C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86D8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F52E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576BA5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6A06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5796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 без перезапуска терминала до, мс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EF04E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D3E9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CEEE8A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757C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4F1B4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 перезапуском терминала свыше, мс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720A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D868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517C85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FE8A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6DC31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Время готовности терминала после подачи напряжения оперативного питания ,с - не более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E1EA1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EA97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DC5874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CAAF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E7698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8F2F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655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7781B0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2C1D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377A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10E2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4CD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CFB126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10C3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DA64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дежурном режиме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5153B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4ECB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2AF4C3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FD1FE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CD24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в режиме срабатывания ,Вт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AE77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DE67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23FC80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B6A1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1D03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аналоговых сигналов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DC25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5872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D45DE7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A7A7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99FC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тока имеют термическую стойкость: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30F4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EC26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27F855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523C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B206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при длительном токовом воздействии;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6DA6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2 Iном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6344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D9CEF0B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B51B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BB88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при токовом воздействии в течение 1,0 с.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29FA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40 Iном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2D11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7C23E6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8B6AF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343D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напряжения длительно выдерживают: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EA59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254F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BDAEE0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E1CC5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9F3C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цепи напряжения «разомкнутого треугольника»;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A445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1,8 Uном 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D24D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998D5D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EB271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4.5.2.2.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66F7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остальные цепи напряжения.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E521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1,5 Uном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0E0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89C126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069A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F20F9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2C7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BB14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92CB9F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A188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C1EE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тока,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B5E2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832A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F03A82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8000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4.5.3.2.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582E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напряжения,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8ABB1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5AE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3ACF17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5E8E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D3F95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дискретных сигналов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9D9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807B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5B8E89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830F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BE35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DC95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1D9A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7173CB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EBBE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C1DE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 для  типоисполнений  терминалов  с номинальным  оперативным напряжением переменного тока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361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E622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A1CFC8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802EB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BEE6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Дискретные входы терминала обеспечивают: </w:t>
            </w:r>
          </w:p>
          <w:p w14:paraId="3C46B94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F491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3BED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5F5955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06E4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3CF1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 срабатывание при приеме сигналов с номинальным напряжением Uпит.ном переменного тока 220 В и длительностью не менее, мс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DA19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FD9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0223B4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F198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216C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срабатывание при приеме сигналов с напряжением более, В </w:t>
            </w:r>
          </w:p>
          <w:p w14:paraId="4A9F6FA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8B6AC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D347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C0C502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802C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9F882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 несрабатывание при приеме сигналов с напряжением менее, В </w:t>
            </w:r>
          </w:p>
          <w:p w14:paraId="2036FD5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0A1E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1065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52688E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6AE1C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33B7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Номинальный ток по каждому дискретному входу - не менее, мА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D57B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E6C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74E04A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FCDE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6A0C2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Мощность, потребляемая по каждому дискретному входу, при номинальном </w:t>
            </w:r>
          </w:p>
          <w:p w14:paraId="6F60FEB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напряжении сигнала не превышает, ВА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18E5C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41D2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7DE471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15651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3145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Требования к выходным цепям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F4AC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4AF1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DB4CD8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B3F7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9E6B7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внутренних цепей терминала.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E30D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3815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86387D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D8A5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1CED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95C7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0,40/0,20/0,15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CD77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34641B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FFEA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83C0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Контакты реле допускают включение цепей с током: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CF8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B7F0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6F3169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2AB3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04D1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до 10 А - в течение, с </w:t>
            </w:r>
          </w:p>
          <w:p w14:paraId="2C1AC7A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9DFA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EEC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11B46E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B697F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FC06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30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B5370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D4BA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D0F05D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B65C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C720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до 40 А - в течение, 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FAEF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72E1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62FD12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FBD7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4.8.3.4.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F4F05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 допустимый ток через контакты реле - </w:t>
            </w:r>
          </w:p>
          <w:p w14:paraId="7AB4756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 менее, А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97ED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A00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1200E9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7115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35F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Коммутационная износостойкость контактов реле, не менее: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B03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E773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426C10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B69C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75CB5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- 2000 циклов при постоянной времени 0,04 с; </w:t>
            </w:r>
          </w:p>
          <w:p w14:paraId="7B078C7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A3CD3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0B0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6AB7BC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76AE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CFF7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- 6500 циклов при постоянной времени 0,02 с;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0CF5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E4FE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1E62C9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9342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4.8.4.3.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11827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- 10000 циклов при постоянной времени 0,005 с. </w:t>
            </w:r>
          </w:p>
          <w:p w14:paraId="59C817E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ADE7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5C01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FA812E9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A2DB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9C066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C28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174B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5F7662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EA3A7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D23F3F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1476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DFE0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05F849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6B98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9A986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лицевой и боковым панелям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935D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IP42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39A3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91069AB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EB4E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DB2A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По задней панели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A82A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759EF"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CA1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43AD93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2824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5.1.3.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C2692" w14:textId="77777777" w:rsidR="00882362" w:rsidRPr="00E759EF" w:rsidRDefault="00882362" w:rsidP="00C635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59EF">
              <w:rPr>
                <w:rFonts w:ascii="Times New Roman" w:hAnsi="Times New Roman"/>
                <w:bCs/>
                <w:sz w:val="24"/>
                <w:szCs w:val="24"/>
              </w:rPr>
              <w:t>Наличие протокола МЭК 61850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08DE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88B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53F68E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BAD9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EF33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44BE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0EA7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2EA6BC4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8ADC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E894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60DB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УХЛ3.1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F40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35F304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51E4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6C4EF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DE16F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E4CA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76A73D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CFC6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FC9E25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4B9BED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- 20 </w:t>
            </w:r>
          </w:p>
          <w:p w14:paraId="38A9AC90" w14:textId="77777777" w:rsidR="00882362" w:rsidRPr="00E759EF" w:rsidRDefault="00882362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(по заказу - 40)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DE58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CEB0C7A" w14:textId="77777777" w:rsidTr="00C635A8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B8B4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AD9CB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9200A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02AE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E3A3815" w14:textId="77777777" w:rsidTr="00C635A8">
        <w:trPr>
          <w:trHeight w:val="279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4A8A5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B477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24C5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6AB6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400E545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630C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B2AF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D628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9085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026434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8336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7CEC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3E41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164D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F4F0C5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EE27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2BE8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33B7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C636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DA19A5B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A155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278DD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Предоставляемая техническая и эксплуатационная документация должна включать:</w:t>
            </w:r>
          </w:p>
          <w:p w14:paraId="2B53753A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 xml:space="preserve">Общее описание устройств </w:t>
            </w:r>
            <w:r w:rsidRPr="00E759EF">
              <w:rPr>
                <w:rFonts w:ascii="Times New Roman" w:hAnsi="Times New Roman"/>
                <w:sz w:val="24"/>
                <w:szCs w:val="24"/>
              </w:rPr>
              <w:t>БЭ2502А0303-27Е4 УХЛ3.1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3BC4FBBA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Ведомость технических и эксплуатационных документов;</w:t>
            </w:r>
          </w:p>
          <w:p w14:paraId="0EF9E5A4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Спецификацию оборудования;</w:t>
            </w:r>
          </w:p>
          <w:p w14:paraId="23EB7A9A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14:paraId="1BCB3E5D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14:paraId="5F243626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Руководство по монтажу и наладке аппаратуры и программного обеспечения;</w:t>
            </w:r>
          </w:p>
          <w:p w14:paraId="0B3E2AC5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14:paraId="6AFB8EAC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Протоколы наладки;</w:t>
            </w:r>
          </w:p>
          <w:p w14:paraId="4F9D44C9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Инструкции по эксплуатации.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4A6DD" w14:textId="77777777" w:rsidR="00882362" w:rsidRPr="00E759EF" w:rsidRDefault="00882362" w:rsidP="00C635A8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24FF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3A4359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B6BA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4EA4C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42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9D5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CB56CA2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94AF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D7623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A148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438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62B2A1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54D7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A3E39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090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1BA0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B354DC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B668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989078" w14:textId="77777777" w:rsidR="00882362" w:rsidRPr="00E759EF" w:rsidRDefault="00882362" w:rsidP="00C63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759EF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B467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B8BF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18A125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D85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648C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3364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0÷-20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6849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E48F376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59E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B41D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9AFE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EA9E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5188BF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0C91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02FCE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сервисного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6DC9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A205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343AF148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D759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40D6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учебного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3C89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3395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8C6BA4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71F9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94965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7517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CB98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82362" w:rsidRPr="00E759EF" w14:paraId="429D3243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4F2D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45BD2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7970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CBE7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F027BAE" w14:textId="77777777" w:rsidTr="00C635A8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E09E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EF3C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A113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396F2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F767ABA" w14:textId="77777777" w:rsidTr="00C635A8">
        <w:trPr>
          <w:trHeight w:val="664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FC42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44B5C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B754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14:paraId="1664E01E" w14:textId="77777777" w:rsidR="00882362" w:rsidRPr="00E759EF" w:rsidRDefault="00882362" w:rsidP="00882362">
            <w:pPr>
              <w:numPr>
                <w:ilvl w:val="0"/>
                <w:numId w:val="11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A72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086FA84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EEDF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0BDFA4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F785C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93CD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82362" w:rsidRPr="00E759EF" w14:paraId="2263051C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83B2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23502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7502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A8311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CAB5BAD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C7C628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9D53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229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56D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5C760D3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8EE31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6887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E460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22E4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9E4A6FA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501DE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57F2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C15C0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0FA9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646BE221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E6A3D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7E225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B6F0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FAE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1F2F420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EFC0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6A168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AF3F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14C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782423B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03C69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5E7AA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5651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4C2D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4C0E410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C4EA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1FE50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60BE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318F3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82362" w:rsidRPr="00E759EF" w14:paraId="6F557FCF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A2616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3DF8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F3071A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27BD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4575B9BE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515AB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D297F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DC7F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C94CF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:rsidRPr="00E759EF" w14:paraId="28161CA7" w14:textId="77777777" w:rsidTr="00C635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38145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30657" w14:textId="77777777" w:rsidR="00882362" w:rsidRPr="00E759EF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759EF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6FC04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EF912" w14:textId="77777777" w:rsidR="00882362" w:rsidRPr="00E759EF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35608D5" w14:textId="77777777" w:rsidR="00882362" w:rsidRDefault="00882362" w:rsidP="00882362">
      <w:pPr>
        <w:spacing w:after="0" w:line="240" w:lineRule="auto"/>
        <w:rPr>
          <w:rFonts w:ascii="Times New Roman" w:hAnsi="Times New Roman"/>
          <w:sz w:val="24"/>
        </w:rPr>
      </w:pPr>
    </w:p>
    <w:p w14:paraId="469DCF3C" w14:textId="77777777" w:rsidR="00882362" w:rsidRDefault="00882362" w:rsidP="00882362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2F241461" w14:textId="77777777" w:rsidR="00882362" w:rsidRDefault="00882362" w:rsidP="00882362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162E9014" w14:textId="77777777" w:rsidR="00882362" w:rsidRPr="00E759EF" w:rsidRDefault="00882362" w:rsidP="008823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35A03A5" w14:textId="77777777" w:rsidR="00882362" w:rsidRPr="00881D26" w:rsidRDefault="00882362" w:rsidP="0088236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</w:t>
      </w:r>
      <w:r w:rsidRPr="00881D26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bCs/>
          <w:sz w:val="24"/>
          <w:szCs w:val="24"/>
          <w:shd w:val="clear" w:color="auto" w:fill="FDFDFD"/>
        </w:rPr>
        <w:t>источнику бесперебойного питания СИПБ1БА</w:t>
      </w:r>
    </w:p>
    <w:p w14:paraId="7F4A8324" w14:textId="77777777" w:rsidR="00882362" w:rsidRPr="00881D26" w:rsidRDefault="00882362" w:rsidP="0088236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9"/>
        <w:gridCol w:w="2268"/>
        <w:gridCol w:w="1843"/>
      </w:tblGrid>
      <w:tr w:rsidR="00882362" w14:paraId="5D0C4049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5F0BD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5B417BD1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7F61C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4FE993AC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2FEEE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ADB50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882362" w14:paraId="0E26BCD5" w14:textId="77777777" w:rsidTr="00C635A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B2183" w14:textId="77777777" w:rsidR="00882362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17522" w14:textId="77777777" w:rsidR="00882362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76B53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D1E0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6B77A647" w14:textId="77777777" w:rsidTr="00C635A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6DE43" w14:textId="77777777" w:rsidR="00882362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9BAF6" w14:textId="77777777" w:rsidR="00882362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F62458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9509E4"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ИКЗ ДСИ ВЛ-30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D078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6C1B3396" w14:textId="77777777" w:rsidTr="00C635A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2EDDF" w14:textId="77777777" w:rsidR="00882362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C7C6D" w14:textId="77777777" w:rsidR="00882362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9E111B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2F26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9F6483E" w14:textId="77777777" w:rsidTr="00C635A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6E239" w14:textId="77777777" w:rsidR="00882362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191BA" w14:textId="77777777" w:rsidR="00882362" w:rsidRPr="00E01807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Общие характеристики: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0716C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C28CF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20C346B8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E5176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C7D4A9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Полная мощность, кВА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64B75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AF34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6948904D" w14:textId="77777777" w:rsidTr="00C635A8">
        <w:trPr>
          <w:trHeight w:val="3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7CB8B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817D5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 Активная мощность, кВТ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712E1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C2D08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5071B50E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4D8AE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9449B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Фазы на входе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CD66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 фаза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626C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5ABB7283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BC29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C36C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Фазы на выходе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6DD88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 фаза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D4EF8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8369ABA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4E414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EC0F5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Форм-фактор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D7436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Напольный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0032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61825B2F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AD96A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39D7D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Входные характеристики: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00F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6630B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3276B0A5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11122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B373F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входное </w:t>
            </w: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22F5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0FE41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441F694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38A27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7C1D7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Номинальный диапазон напряжений, 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11C2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110-290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A2DF6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2D48012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D7F28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3F0E2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Номинальный входной ток, 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CCF4A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924C5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18A2B42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1F898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AD90E" w14:textId="77777777" w:rsidR="00882362" w:rsidRPr="00B359E9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Входной коэффициент мощности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5AF0C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≥ 0.98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4BB4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AB84BBF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A47FC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738D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Коэффициент нелинейных искажений на входе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BC5F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≤ 7%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83B50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0956F8D9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CD82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EB603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Выходные характеристики: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97D5C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B1E52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00F59004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55421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51C7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 xml:space="preserve">Номинальное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выходное </w:t>
            </w: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0654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67F7D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393978C5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2A65E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557D6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Точность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7A36E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± 2 %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58204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6F94206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AE293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30668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Выходная частота, Гц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97ED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63843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3EBC9609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6B84B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90676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Выходной коэффициент мощности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C851" w14:textId="77777777" w:rsidR="00882362" w:rsidRPr="00E0180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0,9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6912F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121E225E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4A891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39F96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Коэффициент пиковой нагрузки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E2052" w14:textId="77777777" w:rsidR="00882362" w:rsidRPr="00E0180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3:1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ADA1B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6689214E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1A7C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9D293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КПД в режиме работы от электросети при полной нагрузке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2ED6" w14:textId="77777777" w:rsidR="00882362" w:rsidRPr="00E0180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≥89%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1B4FE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5B2078A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F8D8B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5F006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КПД в экономичном режимепри полной нагрузке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610EA" w14:textId="77777777" w:rsidR="00882362" w:rsidRPr="00E0180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≥94%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3A8DE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3D5C292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8307E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93941" w14:textId="77777777" w:rsidR="00882362" w:rsidRPr="00E01807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Защита от всплесков напряжения, Дж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6202C" w14:textId="77777777" w:rsidR="00882362" w:rsidRPr="00E0180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E01807">
              <w:rPr>
                <w:rFonts w:ascii="Times New Roman" w:eastAsia="Times New Roman" w:hAnsi="Times New Roman"/>
                <w:szCs w:val="24"/>
              </w:rPr>
              <w:t>380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CFC3E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A963207" w14:textId="77777777" w:rsidR="00882362" w:rsidRDefault="00882362" w:rsidP="00882362">
      <w:pPr>
        <w:spacing w:after="0" w:line="240" w:lineRule="auto"/>
        <w:rPr>
          <w:rFonts w:ascii="Times New Roman" w:hAnsi="Times New Roman"/>
          <w:sz w:val="24"/>
        </w:rPr>
      </w:pPr>
    </w:p>
    <w:p w14:paraId="6F0A3252" w14:textId="77777777" w:rsidR="00882362" w:rsidRDefault="00882362" w:rsidP="008823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53976B0" w14:textId="77777777" w:rsidR="00882362" w:rsidRPr="00E759EF" w:rsidRDefault="00882362" w:rsidP="008823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88B245E" w14:textId="77777777" w:rsidR="00882362" w:rsidRDefault="00882362" w:rsidP="00882362">
      <w:pPr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E759EF">
        <w:rPr>
          <w:rFonts w:ascii="Times New Roman CYR" w:hAnsi="Times New Roman CYR" w:cs="Times New Roman CYR"/>
          <w:sz w:val="24"/>
          <w:szCs w:val="24"/>
        </w:rPr>
        <w:t xml:space="preserve">Характеристики и </w:t>
      </w:r>
      <w:r w:rsidRPr="00881D26">
        <w:rPr>
          <w:rFonts w:ascii="Times New Roman" w:hAnsi="Times New Roman"/>
          <w:sz w:val="24"/>
          <w:szCs w:val="24"/>
        </w:rPr>
        <w:t>требования к</w:t>
      </w:r>
      <w:r>
        <w:rPr>
          <w:rFonts w:ascii="Times New Roman CYR" w:hAnsi="Times New Roman CYR" w:cs="Times New Roman CYR"/>
          <w:sz w:val="24"/>
          <w:szCs w:val="24"/>
        </w:rPr>
        <w:t xml:space="preserve"> к</w:t>
      </w:r>
      <w:r w:rsidRPr="0071731A">
        <w:rPr>
          <w:rFonts w:ascii="Times New Roman CYR" w:hAnsi="Times New Roman CYR" w:cs="Times New Roman CYR"/>
          <w:sz w:val="24"/>
          <w:szCs w:val="24"/>
        </w:rPr>
        <w:t>омплектн</w:t>
      </w:r>
      <w:r>
        <w:rPr>
          <w:rFonts w:ascii="Times New Roman CYR" w:hAnsi="Times New Roman CYR" w:cs="Times New Roman CYR"/>
          <w:sz w:val="24"/>
          <w:szCs w:val="24"/>
        </w:rPr>
        <w:t>ому</w:t>
      </w:r>
      <w:r w:rsidRPr="0071731A">
        <w:rPr>
          <w:rFonts w:ascii="Times New Roman CYR" w:hAnsi="Times New Roman CYR" w:cs="Times New Roman CYR"/>
          <w:sz w:val="24"/>
          <w:szCs w:val="24"/>
        </w:rPr>
        <w:t xml:space="preserve"> терминал</w:t>
      </w:r>
      <w:r>
        <w:rPr>
          <w:rFonts w:ascii="Times New Roman CYR" w:hAnsi="Times New Roman CYR" w:cs="Times New Roman CYR"/>
          <w:sz w:val="24"/>
          <w:szCs w:val="24"/>
        </w:rPr>
        <w:t>у</w:t>
      </w:r>
      <w:r w:rsidRPr="0071731A">
        <w:rPr>
          <w:rFonts w:ascii="Times New Roman CYR" w:hAnsi="Times New Roman CYR" w:cs="Times New Roman CYR"/>
          <w:sz w:val="24"/>
          <w:szCs w:val="24"/>
        </w:rPr>
        <w:t xml:space="preserve"> измерения и осциллографирования </w:t>
      </w:r>
    </w:p>
    <w:p w14:paraId="4CFEE950" w14:textId="77777777" w:rsidR="00882362" w:rsidRPr="00881D26" w:rsidRDefault="00882362" w:rsidP="0088236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БИМ РАС ЧЯ</w:t>
      </w:r>
    </w:p>
    <w:p w14:paraId="6A49809F" w14:textId="77777777" w:rsidR="00882362" w:rsidRPr="00881D26" w:rsidRDefault="00882362" w:rsidP="00882362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529"/>
        <w:gridCol w:w="2268"/>
        <w:gridCol w:w="1843"/>
      </w:tblGrid>
      <w:tr w:rsidR="00882362" w14:paraId="2A8F2E83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D83672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21AD6F5C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5DBE4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31216789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DC4F7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A1B88" w14:textId="77777777" w:rsidR="00882362" w:rsidRDefault="00882362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882362" w14:paraId="2D180B6B" w14:textId="77777777" w:rsidTr="00C635A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8260A" w14:textId="77777777" w:rsidR="00882362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82E4B" w14:textId="77777777" w:rsidR="00882362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74B2DB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E83EE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7605F32" w14:textId="77777777" w:rsidTr="00C635A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AC611" w14:textId="77777777" w:rsidR="00882362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D2483" w14:textId="77777777" w:rsidR="00882362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3E811D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БИМ 1ХХХ и БИМ 2ХХХ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C3955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59F64998" w14:textId="77777777" w:rsidTr="00C635A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101F7" w14:textId="77777777" w:rsidR="00882362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543DC" w14:textId="77777777" w:rsidR="00882362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934AD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69DF4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4A1192D" w14:textId="77777777" w:rsidTr="00C635A8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22FA6" w14:textId="77777777" w:rsidR="00882362" w:rsidRDefault="00882362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ACE92" w14:textId="77777777" w:rsidR="00882362" w:rsidRPr="00E01807" w:rsidRDefault="00882362" w:rsidP="00C635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Аналоговые сигналы</w:t>
            </w:r>
            <w:r w:rsidRPr="00E0180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373A8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CBD8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A6CBA00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FA8F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2E35A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каналов,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8CDD6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D51E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0DF50457" w14:textId="77777777" w:rsidTr="00C635A8">
        <w:trPr>
          <w:trHeight w:val="3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8816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99806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Частота дискретизации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9E476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1600 Гц, равномерная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E6B3E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B0FC3E3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436C7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3A79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E070D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 А, 5 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1686C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20267810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DAAE56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EEF08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Диапазон измерения 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50549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0,05 – 40 Iном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9345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6E8FE38C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8C7EA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A4E7F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Точность измерения 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4CF5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0,5 %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1F49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242A0D62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195C42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271E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Диапазон напряжения переменного и постоянного 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8D41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5 – 540 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9CAE8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0FA7EBEE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0400A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BEDD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Точность измерения напряжения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E83F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0,5 %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58910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C02A87B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2B705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3FF14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Диапазон частоты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D67F3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45 – 55 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9AC46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643B4C95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67996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32F8E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Точность измерения частоты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44009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0,01 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9973A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1D8A1356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5D907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C6C5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Точность измерения фазы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D5C9E" w14:textId="77777777" w:rsidR="00882362" w:rsidRPr="001254F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0,5 эл.гр.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6E634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2A48BE54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1497CB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02083" w14:textId="77777777" w:rsidR="00882362" w:rsidRDefault="00882362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Дискретные сигналы: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0C4C" w14:textId="77777777" w:rsidR="00882362" w:rsidRPr="007B501E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076C2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B76ECF6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A6BCA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04F7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входов,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56BE" w14:textId="77777777" w:rsidR="00882362" w:rsidRPr="001254F7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176C9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538995B6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8172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BB15C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выходов,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B9B6" w14:textId="77777777" w:rsidR="00882362" w:rsidRPr="001254F7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46A2A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19D360EF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59C1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D3DDE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виртуальных входов,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B580B" w14:textId="77777777" w:rsidR="00882362" w:rsidRPr="001254F7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</w:t>
            </w:r>
            <w:r w:rsidRPr="001254F7">
              <w:rPr>
                <w:rFonts w:ascii="Times New Roman" w:eastAsia="Times New Roman" w:hAnsi="Times New Roman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D9B7F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280BFFF1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A65CC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2D0F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Количество виртуальных выходов,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D6C26" w14:textId="77777777" w:rsidR="00882362" w:rsidRPr="001254F7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</w:t>
            </w:r>
            <w:r w:rsidRPr="001254F7">
              <w:rPr>
                <w:rFonts w:ascii="Times New Roman" w:eastAsia="Times New Roman" w:hAnsi="Times New Roman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A9D29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48B069AC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966B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66DB" w14:textId="77777777" w:rsidR="00882362" w:rsidRPr="001254F7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54F7">
              <w:rPr>
                <w:rFonts w:ascii="Times New Roman" w:eastAsia="Times New Roman" w:hAnsi="Times New Roman"/>
                <w:sz w:val="24"/>
                <w:szCs w:val="24"/>
              </w:rPr>
              <w:t>Разрешающая способность по времени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7AD42" w14:textId="77777777" w:rsidR="00882362" w:rsidRPr="001254F7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1254F7">
              <w:rPr>
                <w:rFonts w:ascii="Times New Roman" w:eastAsia="Times New Roman" w:hAnsi="Times New Roman"/>
                <w:szCs w:val="24"/>
              </w:rPr>
              <w:t>1 мс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EA4AD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155E469A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2C9D2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54B10" w14:textId="77777777" w:rsidR="00882362" w:rsidRPr="00374B61" w:rsidRDefault="00882362" w:rsidP="00C635A8">
            <w:pPr>
              <w:shd w:val="clear" w:color="auto" w:fill="FFFFFF"/>
              <w:spacing w:after="0" w:line="240" w:lineRule="auto"/>
              <w:outlineLvl w:val="3"/>
              <w:rPr>
                <w:rFonts w:ascii="Segoe UI" w:eastAsia="Times New Roman" w:hAnsi="Segoe UI" w:cs="Segoe UI"/>
                <w:color w:val="212529"/>
                <w:sz w:val="24"/>
                <w:szCs w:val="24"/>
              </w:rPr>
            </w:pPr>
            <w:r w:rsidRPr="00374B61">
              <w:rPr>
                <w:rFonts w:ascii="Segoe UI" w:eastAsia="Times New Roman" w:hAnsi="Segoe UI" w:cs="Segoe UI"/>
                <w:color w:val="212529"/>
                <w:sz w:val="24"/>
                <w:szCs w:val="24"/>
              </w:rPr>
              <w:t>О</w:t>
            </w: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сциллограммы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D937C" w14:textId="77777777" w:rsidR="00882362" w:rsidRPr="00E01807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FBA63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F86E2B9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7453B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C69E" w14:textId="77777777" w:rsidR="00882362" w:rsidRPr="00374B61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Длительность записи,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B819A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240мин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7C17F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2B7BCCD1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4DF3F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56075" w14:textId="77777777" w:rsidR="00882362" w:rsidRPr="00374B61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Длительность предыстории в составе осциллограммы,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249FC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0.1 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D2E74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1247ACC9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D3C00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3B02E" w14:textId="77777777" w:rsidR="00882362" w:rsidRPr="00374B61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Длительность послеаварийной записи,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A8EE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0.5 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F9297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0CFAE75A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4D4B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31E0" w14:textId="77777777" w:rsidR="00882362" w:rsidRPr="00374B61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Погрешность синхронизации фазы сигналов между каналами,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C5357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10 мкс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5F8E9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5B9093C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A1FF8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93062" w14:textId="77777777" w:rsidR="00882362" w:rsidRPr="00374B61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Относительная погрешность фиксации времени записи, не более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1D76B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1 мс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2306F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172537BC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426C0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7993" w14:textId="77777777" w:rsidR="00882362" w:rsidRPr="00374B61" w:rsidRDefault="00882362" w:rsidP="00C635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Время хранения осциллограмм при отключении питания, не менее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7F6D6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10 лет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54217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7D4E3859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7F6C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3BF3C" w14:textId="77777777" w:rsidR="00882362" w:rsidRPr="00374B61" w:rsidRDefault="00882362" w:rsidP="00C635A8">
            <w:pPr>
              <w:pStyle w:val="30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Пусковые органы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3372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E5D4E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1A887129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A552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FF59" w14:textId="77777777" w:rsidR="00882362" w:rsidRPr="00374B61" w:rsidRDefault="00882362" w:rsidP="00C635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Виды запуска по аналоговым сигналам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EDAE4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действующее значение, симметричные составляющие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02356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332D7AE1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A0057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10A1" w14:textId="77777777" w:rsidR="00882362" w:rsidRPr="00374B61" w:rsidRDefault="00882362" w:rsidP="00C635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Виды запуска по дискретным сигналам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6B041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изменение состояния любого сигнала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47732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82362" w14:paraId="3FD60AF3" w14:textId="77777777" w:rsidTr="00C635A8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FC8AD" w14:textId="77777777" w:rsidR="00882362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284DE" w14:textId="77777777" w:rsidR="00882362" w:rsidRPr="00374B61" w:rsidRDefault="00882362" w:rsidP="00C635A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B61">
              <w:rPr>
                <w:rFonts w:ascii="Times New Roman" w:eastAsia="Times New Roman" w:hAnsi="Times New Roman"/>
                <w:sz w:val="24"/>
                <w:szCs w:val="24"/>
              </w:rPr>
              <w:t>Другие виды запуска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0168" w14:textId="77777777" w:rsidR="00882362" w:rsidRPr="00374B61" w:rsidRDefault="00882362" w:rsidP="00C635A8">
            <w:pPr>
              <w:spacing w:after="0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374B61">
              <w:rPr>
                <w:rFonts w:ascii="Times New Roman" w:eastAsia="Times New Roman" w:hAnsi="Times New Roman"/>
                <w:szCs w:val="24"/>
              </w:rPr>
              <w:t>по информационной сети, с клавиатуры терминала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2B491" w14:textId="77777777" w:rsidR="00882362" w:rsidRPr="00B359E9" w:rsidRDefault="00882362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16EDD47" w14:textId="77777777" w:rsidR="00882362" w:rsidRDefault="00882362" w:rsidP="00882362">
      <w:pPr>
        <w:spacing w:after="0" w:line="240" w:lineRule="auto"/>
        <w:rPr>
          <w:rFonts w:ascii="Times New Roman" w:hAnsi="Times New Roman"/>
          <w:sz w:val="24"/>
        </w:rPr>
      </w:pPr>
    </w:p>
    <w:p w14:paraId="652BADD4" w14:textId="77777777" w:rsidR="00882362" w:rsidRDefault="00882362" w:rsidP="00882362">
      <w:pPr>
        <w:spacing w:after="0" w:line="240" w:lineRule="auto"/>
        <w:rPr>
          <w:rFonts w:ascii="Times New Roman" w:hAnsi="Times New Roman"/>
          <w:sz w:val="24"/>
        </w:rPr>
      </w:pPr>
    </w:p>
    <w:p w14:paraId="57B89154" w14:textId="77777777" w:rsidR="00503B96" w:rsidRPr="00A37706" w:rsidRDefault="00503B96" w:rsidP="00F5210A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915F2" w14:textId="77777777" w:rsidR="00174C87" w:rsidRDefault="00174C87" w:rsidP="00F62FCC">
      <w:pPr>
        <w:spacing w:after="0" w:line="240" w:lineRule="auto"/>
      </w:pPr>
      <w:r>
        <w:separator/>
      </w:r>
    </w:p>
  </w:endnote>
  <w:endnote w:type="continuationSeparator" w:id="0">
    <w:p w14:paraId="7A270B79" w14:textId="77777777" w:rsidR="00174C87" w:rsidRDefault="00174C8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7EF743F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236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84B8AC0" w14:textId="77777777" w:rsidR="00663814" w:rsidRDefault="00663814">
    <w:pPr>
      <w:pStyle w:val="af3"/>
    </w:pPr>
  </w:p>
  <w:p w14:paraId="4516B6F3" w14:textId="77777777" w:rsidR="00663814" w:rsidRDefault="00663814">
    <w:pPr>
      <w:pStyle w:val="af3"/>
    </w:pPr>
  </w:p>
  <w:p w14:paraId="137561E5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D7EC2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82362">
      <w:rPr>
        <w:noProof/>
      </w:rPr>
      <w:t>9</w:t>
    </w:r>
    <w:r>
      <w:fldChar w:fldCharType="end"/>
    </w:r>
  </w:p>
  <w:p w14:paraId="28F4A594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C9809" w14:textId="77777777" w:rsidR="00174C87" w:rsidRDefault="00174C87" w:rsidP="00F62FCC">
      <w:pPr>
        <w:spacing w:after="0" w:line="240" w:lineRule="auto"/>
      </w:pPr>
      <w:r>
        <w:separator/>
      </w:r>
    </w:p>
  </w:footnote>
  <w:footnote w:type="continuationSeparator" w:id="0">
    <w:p w14:paraId="4028F578" w14:textId="77777777" w:rsidR="00174C87" w:rsidRDefault="00174C8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5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7"/>
  </w:num>
  <w:num w:numId="11">
    <w:abstractNumId w:val="7"/>
  </w:num>
  <w:num w:numId="12">
    <w:abstractNumId w:val="30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6"/>
  </w:num>
  <w:num w:numId="18">
    <w:abstractNumId w:val="14"/>
  </w:num>
  <w:num w:numId="19">
    <w:abstractNumId w:val="6"/>
  </w:num>
  <w:num w:numId="20">
    <w:abstractNumId w:val="28"/>
  </w:num>
  <w:num w:numId="21">
    <w:abstractNumId w:val="22"/>
  </w:num>
  <w:num w:numId="22">
    <w:abstractNumId w:val="17"/>
  </w:num>
  <w:num w:numId="23">
    <w:abstractNumId w:val="1"/>
  </w:num>
  <w:num w:numId="24">
    <w:abstractNumId w:val="25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  <w:num w:numId="32">
    <w:abstractNumId w:val="2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4C87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51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090D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2362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5771D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97519"/>
  <w15:docId w15:val="{2C44A058-1107-4327-BA8E-31558EE87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iPriority w:val="9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iPriority w:val="9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uiPriority w:val="9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uiPriority w:val="9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  <w:style w:type="character" w:customStyle="1" w:styleId="html-attribute-value">
    <w:name w:val="html-attribute-value"/>
    <w:basedOn w:val="a1"/>
    <w:rsid w:val="00882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4E459-AA9D-4A7D-AC70-D785390A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8126</Words>
  <Characters>46321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5</cp:revision>
  <dcterms:created xsi:type="dcterms:W3CDTF">2021-09-17T07:22:00Z</dcterms:created>
  <dcterms:modified xsi:type="dcterms:W3CDTF">2021-09-17T09:55:00Z</dcterms:modified>
</cp:coreProperties>
</file>